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1A" w:rsidRDefault="00531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宋体" w:eastAsia="宋体" w:hAnsi="宋体" w:cs="宋体"/>
          <w:b/>
          <w:bCs/>
          <w:color w:val="000000"/>
          <w:kern w:val="0"/>
          <w:sz w:val="30"/>
          <w:szCs w:val="30"/>
          <w:lang w:bidi="ar"/>
        </w:rPr>
      </w:pPr>
      <w:bookmarkStart w:id="0" w:name="_GoBack"/>
      <w:bookmarkEnd w:id="0"/>
      <w:r>
        <w:rPr>
          <w:rFonts w:ascii="宋体" w:eastAsia="宋体" w:hAnsi="宋体" w:cs="宋体" w:hint="eastAsia"/>
          <w:b/>
          <w:bCs/>
          <w:color w:val="000000"/>
          <w:kern w:val="0"/>
          <w:sz w:val="30"/>
          <w:szCs w:val="30"/>
          <w:lang w:bidi="ar"/>
        </w:rPr>
        <w:t>默契和谐三十载  著书立传树家风</w:t>
      </w:r>
    </w:p>
    <w:p w:rsidR="00095E1A" w:rsidRDefault="00531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宋体" w:eastAsia="宋体" w:hAnsi="宋体" w:cs="宋体"/>
          <w:color w:val="000000"/>
          <w:kern w:val="0"/>
          <w:sz w:val="24"/>
        </w:rPr>
      </w:pPr>
      <w:r>
        <w:rPr>
          <w:rFonts w:ascii="宋体" w:eastAsia="宋体" w:hAnsi="宋体" w:cs="宋体" w:hint="eastAsia"/>
          <w:color w:val="000000"/>
          <w:kern w:val="0"/>
          <w:sz w:val="24"/>
          <w:lang w:bidi="ar"/>
        </w:rPr>
        <w:t>——萧萍家庭的事迹介绍</w:t>
      </w:r>
    </w:p>
    <w:p w:rsidR="00095E1A" w:rsidRDefault="00531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740"/>
        <w:jc w:val="left"/>
        <w:rPr>
          <w:rFonts w:ascii="宋体" w:eastAsia="宋体" w:hAnsi="宋体" w:cs="宋体"/>
          <w:color w:val="000000"/>
          <w:kern w:val="0"/>
          <w:sz w:val="24"/>
        </w:rPr>
      </w:pPr>
      <w:r>
        <w:rPr>
          <w:rFonts w:ascii="宋体" w:eastAsia="宋体" w:hAnsi="宋体" w:cs="宋体" w:hint="eastAsia"/>
          <w:color w:val="000000"/>
          <w:kern w:val="0"/>
          <w:sz w:val="24"/>
          <w:lang w:bidi="ar"/>
        </w:rPr>
        <w:t xml:space="preserve"> </w:t>
      </w:r>
    </w:p>
    <w:p w:rsidR="00095E1A" w:rsidRDefault="00531608">
      <w:pPr>
        <w:spacing w:line="520" w:lineRule="exact"/>
        <w:ind w:firstLineChars="200" w:firstLine="480"/>
        <w:rPr>
          <w:rFonts w:ascii="宋体" w:eastAsia="宋体" w:hAnsi="宋体" w:cs="宋体"/>
          <w:bCs/>
          <w:sz w:val="24"/>
          <w:lang w:bidi="ar"/>
        </w:rPr>
      </w:pPr>
      <w:r>
        <w:rPr>
          <w:rFonts w:ascii="宋体" w:eastAsia="宋体" w:hAnsi="宋体" w:cs="宋体" w:hint="eastAsia"/>
          <w:color w:val="000000"/>
          <w:kern w:val="0"/>
          <w:sz w:val="24"/>
          <w:lang w:bidi="ar"/>
        </w:rPr>
        <w:t>这是一个“诗书之家”、“博士之家”、“公益之家”！著名儿童文学作家、上海师范大学萧萍教授和她的丈夫、资深媒体工作者李晓明先生作为一对拥有高学历的比翼齐飞的恩爱夫妻，他们一路携手婚姻生活，</w:t>
      </w:r>
      <w:r>
        <w:rPr>
          <w:rFonts w:ascii="宋体" w:eastAsia="宋体" w:hAnsi="宋体" w:cs="宋体" w:hint="eastAsia"/>
          <w:bCs/>
          <w:sz w:val="24"/>
          <w:lang w:bidi="ar"/>
        </w:rPr>
        <w:t>共同精心陪伴孩子成长，发挥自己的智慧和专业特长，热心公益事业，传播</w:t>
      </w:r>
      <w:proofErr w:type="gramStart"/>
      <w:r>
        <w:rPr>
          <w:rFonts w:ascii="宋体" w:eastAsia="宋体" w:hAnsi="宋体" w:cs="宋体" w:hint="eastAsia"/>
          <w:bCs/>
          <w:sz w:val="24"/>
          <w:lang w:bidi="ar"/>
        </w:rPr>
        <w:t>现实版</w:t>
      </w:r>
      <w:proofErr w:type="gramEnd"/>
      <w:r>
        <w:rPr>
          <w:rFonts w:ascii="宋体" w:eastAsia="宋体" w:hAnsi="宋体" w:cs="宋体" w:hint="eastAsia"/>
          <w:bCs/>
          <w:sz w:val="24"/>
          <w:lang w:bidi="ar"/>
        </w:rPr>
        <w:t>的“爱的教育”。</w:t>
      </w:r>
    </w:p>
    <w:p w:rsidR="00095E1A" w:rsidRDefault="00531608">
      <w:pPr>
        <w:numPr>
          <w:ilvl w:val="0"/>
          <w:numId w:val="1"/>
        </w:numPr>
        <w:spacing w:line="520" w:lineRule="exact"/>
        <w:ind w:firstLine="562"/>
        <w:rPr>
          <w:rFonts w:ascii="宋体" w:eastAsia="宋体" w:hAnsi="宋体" w:cs="宋体"/>
          <w:bCs/>
          <w:sz w:val="24"/>
          <w:lang w:bidi="ar"/>
        </w:rPr>
      </w:pPr>
      <w:r>
        <w:rPr>
          <w:rFonts w:ascii="宋体" w:eastAsia="宋体" w:hAnsi="宋体" w:cs="宋体" w:hint="eastAsia"/>
          <w:bCs/>
          <w:sz w:val="24"/>
          <w:lang w:bidi="ar"/>
        </w:rPr>
        <w:t>萧萍教授夫妻二人默契同窗七载，和谐婚姻二十年。他们精心陪伴孩子成长，同做亲子阅读的引领者和实践者。他们以儿子为蓝本写下的儿童新话本《沐阳上学记》，用优美的笔触，动人的温情，丰富的文学体裁样式，记述了中国家庭和老百姓的教育焦虑和期望，引起无数家长共鸣和反思，成就了一个典型的中国普通家庭的“教育启示录”，被誉为“中国式成长的烦恼”，被评论家称为“关注现实、直面教育困惑，堪比傅雷家书般的亲子教育文学档案”，“值得所有关注教育和关心亲子成长的父母必读书目”，由此引发了文学界、教育心理学和社会学等领域诸多话题和关注。萧萍老师还热衷通过公益讲座来传播她的家庭育儿理念。2016年下半年以来，她的足迹遍及上海、浙江、湖北、广东和深圳等地，以父母情绪管理、做非吼叫妈妈、亲子作文操、父母亲子陪伴阅读为主题，为各地中小学、外来务工子女、大学、社区和图书馆进行了47场公益讲座，她提出的“妈妈非吼叫，爸爸回餐桌”的家庭理念引起诸多家长的强烈共鸣。她积极倡导父母情绪自我管理，提倡通过丰富的文学和艺术手段融洽亲子关系，希望让更多的父母主动加入到构建美好家庭的亲子氛围中来。她的不懈努力让无数个家庭感佩和动容。</w:t>
      </w:r>
    </w:p>
    <w:p w:rsidR="00095E1A" w:rsidRDefault="00531608">
      <w:pPr>
        <w:spacing w:line="520" w:lineRule="exact"/>
        <w:ind w:firstLineChars="200" w:firstLine="480"/>
        <w:rPr>
          <w:rFonts w:ascii="宋体" w:eastAsia="宋体" w:hAnsi="宋体" w:cs="宋体"/>
          <w:bCs/>
          <w:sz w:val="24"/>
          <w:lang w:bidi="ar"/>
        </w:rPr>
      </w:pPr>
      <w:r>
        <w:rPr>
          <w:rFonts w:ascii="宋体" w:eastAsia="宋体" w:hAnsi="宋体" w:cs="宋体" w:hint="eastAsia"/>
          <w:bCs/>
          <w:sz w:val="24"/>
          <w:lang w:bidi="ar"/>
        </w:rPr>
        <w:t>2、萧萍夫妻同心协力，身体力行，让个人经验延伸到公益平台，升华和推广教育经验并与千万家庭分享。2016年秋天，由李晓明、萧萍夫妇策划，萧萍、秦畅和蔡金萍等三位文化界知名女性共同发起成立的“非吼叫妈妈俱乐部”被上海电视台、东方卫视、新民晚报等报道和持续关注，多家媒体转载并</w:t>
      </w:r>
      <w:proofErr w:type="gramStart"/>
      <w:r>
        <w:rPr>
          <w:rFonts w:ascii="宋体" w:eastAsia="宋体" w:hAnsi="宋体" w:cs="宋体" w:hint="eastAsia"/>
          <w:bCs/>
          <w:sz w:val="24"/>
          <w:lang w:bidi="ar"/>
        </w:rPr>
        <w:t>引发热议话</w:t>
      </w:r>
      <w:r>
        <w:rPr>
          <w:rFonts w:ascii="宋体" w:eastAsia="宋体" w:hAnsi="宋体" w:cs="宋体" w:hint="eastAsia"/>
          <w:bCs/>
          <w:sz w:val="24"/>
          <w:lang w:bidi="ar"/>
        </w:rPr>
        <w:lastRenderedPageBreak/>
        <w:t>题</w:t>
      </w:r>
      <w:proofErr w:type="gramEnd"/>
      <w:r>
        <w:rPr>
          <w:rFonts w:ascii="宋体" w:eastAsia="宋体" w:hAnsi="宋体" w:cs="宋体" w:hint="eastAsia"/>
          <w:bCs/>
          <w:sz w:val="24"/>
          <w:lang w:bidi="ar"/>
        </w:rPr>
        <w:t>。该公益俱乐部还与上海热线合作推出公益课程，通过阅读、戏剧、朗诵等艺术手段，带动更多父母投入到情绪自我管理的学习，营造良好的亲子教育氛围。目前已经在世界外国语中学、上海师范大学幼儿园和浙江永康市城西小学落地线下亲子教育和阅读推广基地。</w:t>
      </w:r>
    </w:p>
    <w:p w:rsidR="00095E1A" w:rsidRDefault="00531608">
      <w:pPr>
        <w:spacing w:line="520" w:lineRule="exact"/>
        <w:ind w:firstLineChars="200" w:firstLine="480"/>
        <w:rPr>
          <w:rFonts w:asciiTheme="minorEastAsia" w:hAnsiTheme="minorEastAsia" w:cstheme="minorEastAsia"/>
          <w:bCs/>
          <w:sz w:val="24"/>
          <w:lang w:bidi="ar"/>
        </w:rPr>
      </w:pPr>
      <w:r>
        <w:rPr>
          <w:rFonts w:ascii="宋体" w:eastAsia="宋体" w:hAnsi="宋体" w:cs="宋体" w:hint="eastAsia"/>
          <w:bCs/>
          <w:sz w:val="24"/>
          <w:lang w:bidi="ar"/>
        </w:rPr>
        <w:t>3、共同的理念，相互的扶持，是萧萍夫妇家庭和谐的关键。丈夫鼎力支持妻子致力于心爱教育事业，连续四年以萧萍个人名义和联合其他单位捐赠近十万码洋的图书，用于支持公益阅读事业；积极开发大学儿童戏剧教育新模式，带动大学生研究生志愿者投入到儿童教育公益事业中。2013到2014年夫妻积极策划推动为外来务工子弟小学学生开办“儿童文学作家进校园系列公益讲座”，活动得到</w:t>
      </w:r>
      <w:r>
        <w:rPr>
          <w:rFonts w:asciiTheme="minorEastAsia" w:hAnsiTheme="minorEastAsia" w:cstheme="minorEastAsia" w:hint="eastAsia"/>
          <w:bCs/>
          <w:sz w:val="24"/>
          <w:lang w:bidi="ar"/>
        </w:rPr>
        <w:t>了上海作协的大力支持，先后在上海桃浦社区、杨浦图书馆、嘉定图书馆、闸北图书馆、师大附小以及樱花园小学等处开设儿童公益戏剧体验课程。</w:t>
      </w: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bCs/>
          <w:sz w:val="24"/>
          <w:lang w:bidi="ar"/>
        </w:rPr>
        <w:t>在丈夫的全力支持下，萧萍教授全身心投入公益慈善事业，她多次参与</w:t>
      </w:r>
      <w:proofErr w:type="gramStart"/>
      <w:r>
        <w:rPr>
          <w:rFonts w:asciiTheme="minorEastAsia" w:hAnsiTheme="minorEastAsia" w:cstheme="minorEastAsia" w:hint="eastAsia"/>
          <w:bCs/>
          <w:sz w:val="24"/>
          <w:lang w:bidi="ar"/>
        </w:rPr>
        <w:t>玺</w:t>
      </w:r>
      <w:proofErr w:type="gramEnd"/>
      <w:r>
        <w:rPr>
          <w:rFonts w:asciiTheme="minorEastAsia" w:hAnsiTheme="minorEastAsia" w:cstheme="minorEastAsia" w:hint="eastAsia"/>
          <w:bCs/>
          <w:sz w:val="24"/>
          <w:lang w:bidi="ar"/>
        </w:rPr>
        <w:t>安基金会志愿者项目，深入瑞金医院儿童病房，为重症患儿和家庭送去关爱和温暖，</w:t>
      </w:r>
      <w:r>
        <w:rPr>
          <w:rFonts w:asciiTheme="minorEastAsia" w:hAnsiTheme="minorEastAsia" w:cstheme="minorEastAsia" w:hint="eastAsia"/>
          <w:sz w:val="24"/>
          <w:lang w:bidi="ar"/>
        </w:rPr>
        <w:t>作为宋庆龄基金会爱心讲师团主要成员赴湖北各地作亲子教育公益讲座。值得一提的是，萧萍家庭从2014至今已经以个人名义购买1200多册价值近两万元的图书和儿童剧道具，无偿赠予上海暑期爱心学校、上海慈善基金会</w:t>
      </w:r>
      <w:proofErr w:type="gramStart"/>
      <w:r>
        <w:rPr>
          <w:rFonts w:asciiTheme="minorEastAsia" w:hAnsiTheme="minorEastAsia" w:cstheme="minorEastAsia" w:hint="eastAsia"/>
          <w:sz w:val="24"/>
          <w:lang w:bidi="ar"/>
        </w:rPr>
        <w:t>玺</w:t>
      </w:r>
      <w:proofErr w:type="gramEnd"/>
      <w:r>
        <w:rPr>
          <w:rFonts w:asciiTheme="minorEastAsia" w:hAnsiTheme="minorEastAsia" w:cstheme="minorEastAsia" w:hint="eastAsia"/>
          <w:sz w:val="24"/>
          <w:lang w:bidi="ar"/>
        </w:rPr>
        <w:t>安关爱服务中心和上海外来务工子女等。他们还联合上海作家协会连续三年为贫困地区希望学校捐赠价值近十万元的图书。</w:t>
      </w:r>
      <w:r>
        <w:rPr>
          <w:rFonts w:ascii="宋体" w:eastAsia="宋体" w:hAnsi="宋体" w:cs="宋体" w:hint="eastAsia"/>
          <w:bCs/>
          <w:sz w:val="24"/>
          <w:lang w:bidi="ar"/>
        </w:rPr>
        <w:t>2015年萧萍教授“用戏剧滋润儿童心灵”的事迹以最高票数获评上海师范大学年度精神文明十佳好人好事。</w:t>
      </w: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sz w:val="24"/>
          <w:lang w:bidi="ar"/>
        </w:rPr>
        <w:t>从2010年开始，萧萍老师带领研究生、本科生团队参与爱心学校设立公益儿童戏剧课堂，尝试“大带小”、“家庭链接式”儿童</w:t>
      </w:r>
      <w:proofErr w:type="gramStart"/>
      <w:r>
        <w:rPr>
          <w:rFonts w:asciiTheme="minorEastAsia" w:hAnsiTheme="minorEastAsia" w:cstheme="minorEastAsia" w:hint="eastAsia"/>
          <w:sz w:val="24"/>
          <w:lang w:bidi="ar"/>
        </w:rPr>
        <w:t>戏剧工</w:t>
      </w:r>
      <w:proofErr w:type="gramEnd"/>
      <w:r>
        <w:rPr>
          <w:rFonts w:asciiTheme="minorEastAsia" w:hAnsiTheme="minorEastAsia" w:cstheme="minorEastAsia" w:hint="eastAsia"/>
          <w:sz w:val="24"/>
          <w:lang w:bidi="ar"/>
        </w:rPr>
        <w:t>作坊志愿者培训新模式，还赴陕西、江西、江苏、四川和安徽等五个省市开设儿童戏剧体验课程。该团队获得2014年上海市暑期社会实践“知行杯”优秀项目，“儿童戏剧体验课程”获得2014年度“上海市青年公益创投百强”，2015获得大学生挑战杯全国比赛二等奖。</w:t>
      </w: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sz w:val="24"/>
          <w:lang w:bidi="ar"/>
        </w:rPr>
        <w:t>4、萧萍夫妻在成就彼此的同时，也</w:t>
      </w:r>
      <w:proofErr w:type="gramStart"/>
      <w:r>
        <w:rPr>
          <w:rFonts w:asciiTheme="minorEastAsia" w:hAnsiTheme="minorEastAsia" w:cstheme="minorEastAsia" w:hint="eastAsia"/>
          <w:sz w:val="24"/>
          <w:lang w:bidi="ar"/>
        </w:rPr>
        <w:t>成就着</w:t>
      </w:r>
      <w:proofErr w:type="gramEnd"/>
      <w:r>
        <w:rPr>
          <w:rFonts w:asciiTheme="minorEastAsia" w:hAnsiTheme="minorEastAsia" w:cstheme="minorEastAsia" w:hint="eastAsia"/>
          <w:sz w:val="24"/>
          <w:lang w:bidi="ar"/>
        </w:rPr>
        <w:t>各自的事业。萧萍教授作为著名</w:t>
      </w:r>
      <w:r>
        <w:rPr>
          <w:rFonts w:asciiTheme="minorEastAsia" w:hAnsiTheme="minorEastAsia" w:cstheme="minorEastAsia" w:hint="eastAsia"/>
          <w:sz w:val="24"/>
          <w:lang w:bidi="ar"/>
        </w:rPr>
        <w:lastRenderedPageBreak/>
        <w:t>儿童文学作家，以教育学、文学和戏剧学的综合学术背景从事儿童文学创作，25年间创作、研究以及翻译出版作品二百多万字。创作的许多优秀长篇小说、儿童诗词歌剧、散文、童话等具有一定社会影响力。她曾连续两届作为上海作协签约作家，作品获得中国作协重点扶植，获得上海市重大文艺创作基金支持。《沐阳上学记》获得中国政府出版提名奖、大众最喜爱的50种图书奖、2016年桂冠</w:t>
      </w:r>
      <w:proofErr w:type="gramStart"/>
      <w:r>
        <w:rPr>
          <w:rFonts w:asciiTheme="minorEastAsia" w:hAnsiTheme="minorEastAsia" w:cstheme="minorEastAsia" w:hint="eastAsia"/>
          <w:sz w:val="24"/>
          <w:lang w:bidi="ar"/>
        </w:rPr>
        <w:t>童书奖</w:t>
      </w:r>
      <w:proofErr w:type="gramEnd"/>
      <w:r>
        <w:rPr>
          <w:rFonts w:asciiTheme="minorEastAsia" w:hAnsiTheme="minorEastAsia" w:cstheme="minorEastAsia" w:hint="eastAsia"/>
          <w:sz w:val="24"/>
          <w:lang w:bidi="ar"/>
        </w:rPr>
        <w:t>榜首作品、2017年新</w:t>
      </w:r>
      <w:proofErr w:type="gramStart"/>
      <w:r>
        <w:rPr>
          <w:rFonts w:asciiTheme="minorEastAsia" w:hAnsiTheme="minorEastAsia" w:cstheme="minorEastAsia" w:hint="eastAsia"/>
          <w:sz w:val="24"/>
          <w:lang w:bidi="ar"/>
        </w:rPr>
        <w:t>浪微博童书奖</w:t>
      </w:r>
      <w:proofErr w:type="gramEnd"/>
      <w:r>
        <w:rPr>
          <w:rFonts w:asciiTheme="minorEastAsia" w:hAnsiTheme="minorEastAsia" w:cstheme="minorEastAsia" w:hint="eastAsia"/>
          <w:sz w:val="24"/>
          <w:lang w:bidi="ar"/>
        </w:rPr>
        <w:t>等等多种奖项。她获得2014年上海市文艺优秀工作者称号。</w:t>
      </w: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sz w:val="24"/>
          <w:lang w:bidi="ar"/>
        </w:rPr>
        <w:t>萧萍夫妇有着相似的教育背景，对于各种教育学理论不盲从，兼容并蓄，以良好的心态、开放式的教育对待自己的儿子。通过身体力行、适度引导，让孩子树立自信，发现自己的兴趣所长，走自己的路，并鼓励他为之奋斗和坚持。在父母的言传身教下，儿子李沐阳茁壮成长，成为一名品学兼优的学生，曾获得上海小机灵杯二等奖、日本奥林匹克数学竞赛二等奖、上海中环杯一等奖，美国AMC8一等奖并进入全美top5，并进入杜克大学天才少年计划，其ACT获得全美前百分之四。</w:t>
      </w:r>
    </w:p>
    <w:p w:rsidR="00095E1A" w:rsidRDefault="00095E1A">
      <w:pPr>
        <w:spacing w:line="520" w:lineRule="exact"/>
        <w:rPr>
          <w:rFonts w:asciiTheme="minorEastAsia" w:hAnsiTheme="minorEastAsia" w:cstheme="minorEastAsia"/>
          <w:sz w:val="24"/>
          <w:lang w:bidi="ar"/>
        </w:rPr>
      </w:pP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b/>
          <w:bCs/>
          <w:sz w:val="24"/>
          <w:lang w:bidi="ar"/>
        </w:rPr>
        <w:t>萧萍家庭一句话家训：</w:t>
      </w:r>
    </w:p>
    <w:p w:rsidR="00095E1A" w:rsidRDefault="00531608">
      <w:pPr>
        <w:spacing w:line="520" w:lineRule="exact"/>
        <w:ind w:firstLine="480"/>
        <w:rPr>
          <w:rFonts w:asciiTheme="minorEastAsia" w:hAnsiTheme="minorEastAsia" w:cstheme="minorEastAsia"/>
          <w:sz w:val="24"/>
          <w:lang w:bidi="ar"/>
        </w:rPr>
      </w:pPr>
      <w:r>
        <w:rPr>
          <w:rFonts w:asciiTheme="minorEastAsia" w:hAnsiTheme="minorEastAsia" w:cstheme="minorEastAsia" w:hint="eastAsia"/>
          <w:sz w:val="24"/>
          <w:lang w:bidi="ar"/>
        </w:rPr>
        <w:t>感恩天地万物，善待自己和他人，纯真、坦荡、宠辱不惊。</w:t>
      </w: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531608">
      <w:pPr>
        <w:spacing w:line="520" w:lineRule="exact"/>
        <w:ind w:firstLine="480"/>
        <w:rPr>
          <w:rFonts w:asciiTheme="minorEastAsia" w:hAnsiTheme="minorEastAsia" w:cstheme="minorEastAsia"/>
          <w:sz w:val="24"/>
          <w:lang w:bidi="ar"/>
        </w:rPr>
      </w:pPr>
      <w:r>
        <w:rPr>
          <w:rFonts w:ascii="宋体" w:eastAsia="宋体" w:hAnsi="宋体" w:cs="宋体" w:hint="eastAsia"/>
          <w:bCs/>
          <w:sz w:val="24"/>
          <w:lang w:bidi="ar"/>
        </w:rPr>
        <w:t>萧萍李晓明夫妇认为，对孩子最好的教育是以感恩之心回报社会，坚定责任感，大人以身作则投身志愿者行列默默付出，就是对孩子最好的教育礼物。</w:t>
      </w: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p w:rsidR="00095E1A" w:rsidRDefault="00095E1A">
      <w:pPr>
        <w:spacing w:line="520" w:lineRule="exact"/>
        <w:ind w:firstLine="480"/>
        <w:rPr>
          <w:rFonts w:asciiTheme="minorEastAsia" w:hAnsiTheme="minorEastAsia" w:cstheme="minorEastAsia"/>
          <w:sz w:val="24"/>
          <w:lang w:bidi="ar"/>
        </w:rPr>
      </w:pPr>
    </w:p>
    <w:sectPr w:rsidR="00095E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7779"/>
    <w:multiLevelType w:val="singleLevel"/>
    <w:tmpl w:val="59F5777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70E1E"/>
    <w:rsid w:val="00095E1A"/>
    <w:rsid w:val="00531608"/>
    <w:rsid w:val="00CC0BDF"/>
    <w:rsid w:val="10B92BED"/>
    <w:rsid w:val="6F97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1608"/>
    <w:rPr>
      <w:sz w:val="18"/>
      <w:szCs w:val="18"/>
    </w:rPr>
  </w:style>
  <w:style w:type="character" w:customStyle="1" w:styleId="Char">
    <w:name w:val="批注框文本 Char"/>
    <w:basedOn w:val="a0"/>
    <w:link w:val="a3"/>
    <w:rsid w:val="0053160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1608"/>
    <w:rPr>
      <w:sz w:val="18"/>
      <w:szCs w:val="18"/>
    </w:rPr>
  </w:style>
  <w:style w:type="character" w:customStyle="1" w:styleId="Char">
    <w:name w:val="批注框文本 Char"/>
    <w:basedOn w:val="a0"/>
    <w:link w:val="a3"/>
    <w:rsid w:val="0053160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杨建国</dc:creator>
  <cp:lastModifiedBy>MaYan</cp:lastModifiedBy>
  <cp:revision>3</cp:revision>
  <dcterms:created xsi:type="dcterms:W3CDTF">2017-10-29T01:28:00Z</dcterms:created>
  <dcterms:modified xsi:type="dcterms:W3CDTF">2017-12-05T07:46:00Z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